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4233"/>
      </w:tblGrid>
      <w:tr w:rsidR="005F5CC6" w:rsidRPr="00801F10" w:rsidTr="000D44F1">
        <w:trPr>
          <w:trHeight w:val="841"/>
        </w:trPr>
        <w:tc>
          <w:tcPr>
            <w:tcW w:w="3981" w:type="dxa"/>
            <w:tcBorders>
              <w:right w:val="nil"/>
            </w:tcBorders>
            <w:shd w:val="clear" w:color="auto" w:fill="auto"/>
          </w:tcPr>
          <w:p w:rsidR="005F5CC6" w:rsidRPr="00801F10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bookmarkStart w:id="0" w:name="OLE_LINK3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Ulfa Sagitania </w:t>
            </w:r>
          </w:p>
          <w:p w:rsidR="005F5CC6" w:rsidRPr="00801F10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 : 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126574"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052</w:t>
            </w:r>
          </w:p>
          <w:p w:rsidR="005F5CC6" w:rsidRPr="003914C9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Studi 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 </w:t>
            </w:r>
            <w:r w:rsidRPr="003914C9">
              <w:rPr>
                <w:rFonts w:ascii="Times New Roman" w:hAnsi="Times New Roman"/>
                <w:sz w:val="24"/>
                <w:szCs w:val="24"/>
              </w:rPr>
              <w:t>Keperawatan</w:t>
            </w:r>
            <w:bookmarkEnd w:id="0"/>
          </w:p>
        </w:tc>
        <w:tc>
          <w:tcPr>
            <w:tcW w:w="4233" w:type="dxa"/>
            <w:tcBorders>
              <w:left w:val="nil"/>
            </w:tcBorders>
            <w:shd w:val="clear" w:color="auto" w:fill="auto"/>
          </w:tcPr>
          <w:p w:rsidR="005F5CC6" w:rsidRPr="003914C9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4C9">
              <w:rPr>
                <w:rFonts w:ascii="Times New Roman" w:hAnsi="Times New Roman"/>
                <w:sz w:val="24"/>
                <w:szCs w:val="24"/>
              </w:rPr>
              <w:t>Dosen Pembimbing</w:t>
            </w:r>
          </w:p>
          <w:p w:rsidR="005F5CC6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bookmarkStart w:id="1" w:name="OLE_LINK4"/>
            <w:r>
              <w:rPr>
                <w:rFonts w:ascii="Times New Roman" w:hAnsi="Times New Roman"/>
                <w:sz w:val="24"/>
                <w:szCs w:val="24"/>
                <w:lang w:val="id-ID"/>
              </w:rPr>
              <w:t>Lelly Aprilia Vidayanti S.SiT.,M.Kes</w:t>
            </w:r>
          </w:p>
          <w:p w:rsidR="005F5CC6" w:rsidRPr="00801F10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NIDN 0729048401</w:t>
            </w:r>
            <w:bookmarkEnd w:id="1"/>
          </w:p>
        </w:tc>
      </w:tr>
      <w:tr w:rsidR="005F5CC6" w:rsidRPr="0096204A" w:rsidTr="000D44F1">
        <w:trPr>
          <w:trHeight w:val="977"/>
        </w:trPr>
        <w:tc>
          <w:tcPr>
            <w:tcW w:w="8214" w:type="dxa"/>
            <w:gridSpan w:val="2"/>
            <w:shd w:val="clear" w:color="auto" w:fill="auto"/>
          </w:tcPr>
          <w:p w:rsidR="005F5CC6" w:rsidRPr="00FB761A" w:rsidRDefault="005F5CC6" w:rsidP="000D44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761A">
              <w:rPr>
                <w:b/>
                <w:sz w:val="24"/>
                <w:szCs w:val="24"/>
              </w:rPr>
              <w:t xml:space="preserve">PENGARUH BERMAIN </w:t>
            </w:r>
            <w:r w:rsidRPr="00FB761A">
              <w:rPr>
                <w:b/>
                <w:i/>
                <w:sz w:val="24"/>
                <w:szCs w:val="24"/>
              </w:rPr>
              <w:t xml:space="preserve">PUZZLE </w:t>
            </w:r>
            <w:r w:rsidRPr="00FB761A">
              <w:rPr>
                <w:b/>
                <w:sz w:val="24"/>
                <w:szCs w:val="24"/>
              </w:rPr>
              <w:t>TERHADAP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761A">
              <w:rPr>
                <w:b/>
                <w:sz w:val="24"/>
                <w:szCs w:val="24"/>
              </w:rPr>
              <w:t>PERKEMBANGAN ANAK PRASEKOLAH USIA 3-6 TAHUN</w:t>
            </w:r>
          </w:p>
          <w:p w:rsidR="005F5CC6" w:rsidRPr="0096204A" w:rsidRDefault="005F5CC6" w:rsidP="000D44F1">
            <w:pPr>
              <w:spacing w:after="0"/>
              <w:jc w:val="center"/>
              <w:rPr>
                <w:rFonts w:eastAsia="Times New Roman"/>
                <w:b/>
                <w:bCs/>
                <w:spacing w:val="8"/>
                <w:sz w:val="28"/>
                <w:szCs w:val="28"/>
              </w:rPr>
            </w:pPr>
            <w:r w:rsidRPr="00A35843">
              <w:rPr>
                <w:sz w:val="24"/>
                <w:szCs w:val="24"/>
              </w:rPr>
              <w:t xml:space="preserve">( </w:t>
            </w:r>
            <w:proofErr w:type="spellStart"/>
            <w:r w:rsidRPr="00A35843">
              <w:rPr>
                <w:sz w:val="24"/>
                <w:szCs w:val="24"/>
              </w:rPr>
              <w:t>Studi</w:t>
            </w:r>
            <w:proofErr w:type="spellEnd"/>
            <w:r w:rsidRPr="00A35843">
              <w:rPr>
                <w:sz w:val="24"/>
                <w:szCs w:val="24"/>
              </w:rPr>
              <w:t xml:space="preserve"> di PAUD Anna </w:t>
            </w:r>
            <w:proofErr w:type="spellStart"/>
            <w:r w:rsidRPr="00A35843">
              <w:rPr>
                <w:sz w:val="24"/>
                <w:szCs w:val="24"/>
              </w:rPr>
              <w:t>Husada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Bangkalan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kecamatan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Bangkalan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Kabupaten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Bangkalan</w:t>
            </w:r>
            <w:proofErr w:type="spellEnd"/>
            <w:r w:rsidRPr="00A35843">
              <w:rPr>
                <w:sz w:val="24"/>
                <w:szCs w:val="24"/>
              </w:rPr>
              <w:t xml:space="preserve"> )</w:t>
            </w:r>
          </w:p>
        </w:tc>
      </w:tr>
      <w:tr w:rsidR="005F5CC6" w:rsidRPr="003B1116" w:rsidTr="000D44F1">
        <w:trPr>
          <w:trHeight w:val="7387"/>
        </w:trPr>
        <w:tc>
          <w:tcPr>
            <w:tcW w:w="8214" w:type="dxa"/>
            <w:gridSpan w:val="2"/>
            <w:shd w:val="clear" w:color="auto" w:fill="auto"/>
          </w:tcPr>
          <w:p w:rsidR="005F5CC6" w:rsidRPr="006E0839" w:rsidRDefault="005F5CC6" w:rsidP="000D44F1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</w:p>
          <w:p w:rsidR="005F5CC6" w:rsidRPr="00A35843" w:rsidRDefault="005F5CC6" w:rsidP="000D4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4571CB">
              <w:rPr>
                <w:sz w:val="24"/>
                <w:szCs w:val="24"/>
              </w:rPr>
              <w:t>Perkembangan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adalah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bertambah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nya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kemampuan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r w:rsidRPr="004571CB">
              <w:rPr>
                <w:i/>
                <w:sz w:val="24"/>
                <w:szCs w:val="24"/>
              </w:rPr>
              <w:t>(skill</w:t>
            </w:r>
            <w:r w:rsidRPr="004571CB">
              <w:rPr>
                <w:sz w:val="24"/>
                <w:szCs w:val="24"/>
              </w:rPr>
              <w:t xml:space="preserve">) </w:t>
            </w:r>
            <w:proofErr w:type="spellStart"/>
            <w:r w:rsidRPr="004571CB">
              <w:rPr>
                <w:sz w:val="24"/>
                <w:szCs w:val="24"/>
              </w:rPr>
              <w:t>dalam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struktur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fungsi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tubuh</w:t>
            </w:r>
            <w:proofErr w:type="spellEnd"/>
            <w:r w:rsidRPr="004571CB">
              <w:rPr>
                <w:sz w:val="24"/>
                <w:szCs w:val="24"/>
              </w:rPr>
              <w:t xml:space="preserve"> yang </w:t>
            </w:r>
            <w:proofErr w:type="spellStart"/>
            <w:r w:rsidRPr="004571CB">
              <w:rPr>
                <w:sz w:val="24"/>
                <w:szCs w:val="24"/>
              </w:rPr>
              <w:t>lebih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kompleks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dalam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pola</w:t>
            </w:r>
            <w:proofErr w:type="spellEnd"/>
            <w:r w:rsidRPr="004571CB">
              <w:rPr>
                <w:sz w:val="24"/>
                <w:szCs w:val="24"/>
              </w:rPr>
              <w:t xml:space="preserve"> yang </w:t>
            </w:r>
            <w:proofErr w:type="spellStart"/>
            <w:r w:rsidRPr="004571CB">
              <w:rPr>
                <w:sz w:val="24"/>
                <w:szCs w:val="24"/>
              </w:rPr>
              <w:t>teratur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dapat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diramalkan</w:t>
            </w:r>
            <w:proofErr w:type="spellEnd"/>
            <w:r w:rsidRPr="004571CB">
              <w:rPr>
                <w:sz w:val="24"/>
                <w:szCs w:val="24"/>
              </w:rPr>
              <w:t xml:space="preserve">, </w:t>
            </w:r>
            <w:proofErr w:type="spellStart"/>
            <w:r w:rsidRPr="004571CB">
              <w:rPr>
                <w:sz w:val="24"/>
                <w:szCs w:val="24"/>
              </w:rPr>
              <w:t>jaringan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tubuh</w:t>
            </w:r>
            <w:proofErr w:type="spellEnd"/>
            <w:r w:rsidRPr="004571CB">
              <w:rPr>
                <w:sz w:val="24"/>
                <w:szCs w:val="24"/>
              </w:rPr>
              <w:t xml:space="preserve">, organ-organ </w:t>
            </w:r>
            <w:proofErr w:type="spellStart"/>
            <w:r w:rsidRPr="004571CB">
              <w:rPr>
                <w:sz w:val="24"/>
                <w:szCs w:val="24"/>
              </w:rPr>
              <w:t>dan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sistem</w:t>
            </w:r>
            <w:proofErr w:type="spellEnd"/>
            <w:r w:rsidRPr="004571CB">
              <w:rPr>
                <w:sz w:val="24"/>
                <w:szCs w:val="24"/>
              </w:rPr>
              <w:t xml:space="preserve"> organ yang </w:t>
            </w:r>
            <w:proofErr w:type="spellStart"/>
            <w:r w:rsidRPr="004571CB">
              <w:rPr>
                <w:sz w:val="24"/>
                <w:szCs w:val="24"/>
              </w:rPr>
              <w:t>berkembang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sedemikian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rupa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sehingga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masing-masing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dapat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memenuhi</w:t>
            </w:r>
            <w:proofErr w:type="spellEnd"/>
            <w:r w:rsidRPr="004571CB">
              <w:rPr>
                <w:sz w:val="24"/>
                <w:szCs w:val="24"/>
              </w:rPr>
              <w:t xml:space="preserve"> </w:t>
            </w:r>
            <w:proofErr w:type="spellStart"/>
            <w:r w:rsidRPr="004571CB">
              <w:rPr>
                <w:sz w:val="24"/>
                <w:szCs w:val="24"/>
              </w:rPr>
              <w:t>fungsinya</w:t>
            </w:r>
            <w:proofErr w:type="spellEnd"/>
            <w:proofErr w:type="gramStart"/>
            <w:r w:rsidRPr="004571CB">
              <w:rPr>
                <w:sz w:val="24"/>
                <w:szCs w:val="24"/>
              </w:rPr>
              <w:t>.</w:t>
            </w:r>
            <w:r w:rsidRPr="00A35843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Idealnya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3-6</w:t>
            </w:r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Namun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kenyataannya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ditemukan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3-6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 yang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menyimpang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Tujuan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penelitian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ini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adalah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menganalisis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pengaruh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bermain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r w:rsidRPr="00A35843">
              <w:rPr>
                <w:i/>
                <w:sz w:val="24"/>
                <w:szCs w:val="24"/>
              </w:rPr>
              <w:t xml:space="preserve">puzzle </w:t>
            </w:r>
            <w:proofErr w:type="spellStart"/>
            <w:r w:rsidRPr="00A35843">
              <w:rPr>
                <w:sz w:val="24"/>
                <w:szCs w:val="24"/>
              </w:rPr>
              <w:t>terhadap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843">
              <w:rPr>
                <w:sz w:val="24"/>
                <w:szCs w:val="24"/>
              </w:rPr>
              <w:t>perkembangan</w:t>
            </w:r>
            <w:proofErr w:type="spellEnd"/>
            <w:r w:rsidRPr="00A35843">
              <w:rPr>
                <w:sz w:val="24"/>
                <w:szCs w:val="24"/>
              </w:rPr>
              <w:t xml:space="preserve"> 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proofErr w:type="gram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prasekolah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usia</w:t>
            </w:r>
            <w:proofErr w:type="spellEnd"/>
            <w:r>
              <w:rPr>
                <w:sz w:val="24"/>
                <w:szCs w:val="24"/>
              </w:rPr>
              <w:t xml:space="preserve"> 3-6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5843">
              <w:rPr>
                <w:sz w:val="24"/>
                <w:szCs w:val="24"/>
              </w:rPr>
              <w:t>di PAUD Anna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usada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A35843">
              <w:rPr>
                <w:sz w:val="24"/>
                <w:szCs w:val="24"/>
              </w:rPr>
              <w:t>angkalan</w:t>
            </w:r>
            <w:proofErr w:type="spellEnd"/>
            <w:r w:rsidRPr="00A35843">
              <w:rPr>
                <w:sz w:val="24"/>
                <w:szCs w:val="24"/>
              </w:rPr>
              <w:t xml:space="preserve">.  </w:t>
            </w:r>
          </w:p>
          <w:p w:rsidR="005F5CC6" w:rsidRPr="006D1753" w:rsidRDefault="005F5CC6" w:rsidP="000D44F1">
            <w:pPr>
              <w:tabs>
                <w:tab w:val="left" w:pos="426"/>
                <w:tab w:val="left" w:pos="150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penelitian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ini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i/>
                <w:sz w:val="24"/>
                <w:szCs w:val="24"/>
              </w:rPr>
              <w:t>Pra</w:t>
            </w:r>
            <w:proofErr w:type="spellEnd"/>
            <w:r w:rsidRPr="00A3584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i/>
                <w:sz w:val="24"/>
                <w:szCs w:val="24"/>
              </w:rPr>
              <w:t>Eksperimental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rancangan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one group </w:t>
            </w:r>
            <w:proofErr w:type="spellStart"/>
            <w:r>
              <w:rPr>
                <w:i/>
                <w:sz w:val="24"/>
                <w:szCs w:val="24"/>
              </w:rPr>
              <w:t xml:space="preserve">pre </w:t>
            </w:r>
            <w:proofErr w:type="spellEnd"/>
            <w:r>
              <w:rPr>
                <w:i/>
                <w:sz w:val="24"/>
                <w:szCs w:val="24"/>
              </w:rPr>
              <w:t>test-</w:t>
            </w:r>
            <w:proofErr w:type="spellStart"/>
            <w:r>
              <w:rPr>
                <w:i/>
                <w:sz w:val="24"/>
                <w:szCs w:val="24"/>
              </w:rPr>
              <w:t>post test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A35843">
              <w:rPr>
                <w:sz w:val="24"/>
                <w:szCs w:val="24"/>
              </w:rPr>
              <w:t>ariabel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independen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bermain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r w:rsidRPr="00A35843">
              <w:rPr>
                <w:i/>
                <w:sz w:val="24"/>
                <w:szCs w:val="24"/>
              </w:rPr>
              <w:t>puzzle</w:t>
            </w:r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variabel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dependen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perkembangan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prasekolah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usia</w:t>
            </w:r>
            <w:proofErr w:type="spellEnd"/>
            <w:r w:rsidRPr="00A35843">
              <w:rPr>
                <w:sz w:val="24"/>
                <w:szCs w:val="24"/>
              </w:rPr>
              <w:t xml:space="preserve"> 3-6 </w:t>
            </w:r>
            <w:proofErr w:type="spellStart"/>
            <w:r w:rsidRPr="00A35843"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A35843">
              <w:rPr>
                <w:sz w:val="24"/>
                <w:szCs w:val="24"/>
              </w:rPr>
              <w:t>ehnik</w:t>
            </w:r>
            <w:proofErr w:type="spellEnd"/>
            <w:r w:rsidRPr="00A35843">
              <w:rPr>
                <w:sz w:val="24"/>
                <w:szCs w:val="24"/>
              </w:rPr>
              <w:t xml:space="preserve"> sampling yang </w:t>
            </w:r>
            <w:proofErr w:type="spellStart"/>
            <w:r w:rsidRPr="00A35843">
              <w:rPr>
                <w:sz w:val="24"/>
                <w:szCs w:val="24"/>
              </w:rPr>
              <w:t>digunakan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yaitu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r w:rsidRPr="00A35843">
              <w:rPr>
                <w:i/>
                <w:sz w:val="24"/>
                <w:szCs w:val="24"/>
              </w:rPr>
              <w:t xml:space="preserve">purposive sampling </w:t>
            </w:r>
            <w:proofErr w:type="spellStart"/>
            <w:r w:rsidRPr="00A35843">
              <w:rPr>
                <w:sz w:val="24"/>
                <w:szCs w:val="24"/>
              </w:rPr>
              <w:t>dengan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populasi</w:t>
            </w:r>
            <w:proofErr w:type="spellEnd"/>
            <w:r w:rsidRPr="00A35843">
              <w:rPr>
                <w:sz w:val="24"/>
                <w:szCs w:val="24"/>
              </w:rPr>
              <w:t xml:space="preserve"> 35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sampel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yaitu</w:t>
            </w:r>
            <w:proofErr w:type="spellEnd"/>
            <w:r w:rsidRPr="00A35843">
              <w:rPr>
                <w:sz w:val="24"/>
                <w:szCs w:val="24"/>
              </w:rPr>
              <w:t xml:space="preserve"> 16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A35843">
              <w:rPr>
                <w:sz w:val="24"/>
                <w:szCs w:val="24"/>
              </w:rPr>
              <w:t>engumpulan</w:t>
            </w:r>
            <w:proofErr w:type="spellEnd"/>
            <w:r w:rsidRPr="00A35843">
              <w:rPr>
                <w:sz w:val="24"/>
                <w:szCs w:val="24"/>
              </w:rPr>
              <w:t xml:space="preserve"> data </w:t>
            </w:r>
            <w:proofErr w:type="spellStart"/>
            <w:r w:rsidRPr="00A35843">
              <w:rPr>
                <w:sz w:val="24"/>
                <w:szCs w:val="24"/>
              </w:rPr>
              <w:t>menggunakan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Kuesioner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Praskrining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Perkembangan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 w:rsidRPr="00A35843">
              <w:rPr>
                <w:sz w:val="24"/>
                <w:szCs w:val="24"/>
              </w:rPr>
              <w:t xml:space="preserve"> (KPSP)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analisis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yaitu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Wilcoxon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A35843">
              <w:rPr>
                <w:sz w:val="24"/>
                <w:szCs w:val="24"/>
              </w:rPr>
              <w:t>Penelitian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ini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A35843">
              <w:rPr>
                <w:sz w:val="24"/>
                <w:szCs w:val="24"/>
              </w:rPr>
              <w:t>tik</w:t>
            </w:r>
            <w:proofErr w:type="spellEnd"/>
            <w:r w:rsidRPr="00A35843">
              <w:rPr>
                <w:sz w:val="24"/>
                <w:szCs w:val="24"/>
              </w:rPr>
              <w:t xml:space="preserve"> yang </w:t>
            </w:r>
            <w:proofErr w:type="spellStart"/>
            <w:r w:rsidRPr="00A35843">
              <w:rPr>
                <w:sz w:val="24"/>
                <w:szCs w:val="24"/>
              </w:rPr>
              <w:t>dilaksanakan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oleh</w:t>
            </w:r>
            <w:proofErr w:type="spellEnd"/>
            <w:r w:rsidRPr="00A35843">
              <w:rPr>
                <w:sz w:val="24"/>
                <w:szCs w:val="24"/>
              </w:rPr>
              <w:t xml:space="preserve"> KEPK </w:t>
            </w:r>
            <w:proofErr w:type="spellStart"/>
            <w:r w:rsidRPr="00A35843">
              <w:rPr>
                <w:sz w:val="24"/>
                <w:szCs w:val="24"/>
              </w:rPr>
              <w:t>STIKes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Ngudia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Husada</w:t>
            </w:r>
            <w:proofErr w:type="spellEnd"/>
            <w:r w:rsidRPr="00A35843">
              <w:rPr>
                <w:sz w:val="24"/>
                <w:szCs w:val="24"/>
              </w:rPr>
              <w:t xml:space="preserve"> Madura.</w:t>
            </w:r>
          </w:p>
          <w:p w:rsidR="005F5CC6" w:rsidRPr="00A35843" w:rsidRDefault="005F5CC6" w:rsidP="000D44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 w:rsidRPr="00A35843">
              <w:rPr>
                <w:sz w:val="24"/>
                <w:szCs w:val="24"/>
              </w:rPr>
              <w:t>Hasil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analisa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 w:rsidRPr="00A35843">
              <w:rPr>
                <w:sz w:val="24"/>
                <w:szCs w:val="24"/>
              </w:rPr>
              <w:t>menggunakan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uji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843">
              <w:rPr>
                <w:i/>
                <w:sz w:val="24"/>
                <w:szCs w:val="24"/>
              </w:rPr>
              <w:t>wilcoxon</w:t>
            </w:r>
            <w:proofErr w:type="spellEnd"/>
            <w:r w:rsidRPr="00A3584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perbedaan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pretest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postest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terhadap</w:t>
            </w:r>
            <w:proofErr w:type="spellEnd"/>
            <w:r w:rsidRPr="00A35843">
              <w:rPr>
                <w:sz w:val="24"/>
                <w:szCs w:val="24"/>
              </w:rPr>
              <w:t xml:space="preserve"> status </w:t>
            </w:r>
            <w:proofErr w:type="spellStart"/>
            <w:r w:rsidRPr="00A35843">
              <w:rPr>
                <w:sz w:val="24"/>
                <w:szCs w:val="24"/>
              </w:rPr>
              <w:t>perkembangan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sebelum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sesudah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diberikan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intervensi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berupa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bermain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r w:rsidRPr="00A35843">
              <w:rPr>
                <w:i/>
                <w:sz w:val="24"/>
                <w:szCs w:val="24"/>
              </w:rPr>
              <w:t>puzzle</w:t>
            </w:r>
            <w:r w:rsidRPr="00A35843">
              <w:rPr>
                <w:sz w:val="24"/>
                <w:szCs w:val="24"/>
              </w:rPr>
              <w:t xml:space="preserve"> yang </w:t>
            </w:r>
            <w:proofErr w:type="spellStart"/>
            <w:r w:rsidRPr="00A35843">
              <w:rPr>
                <w:sz w:val="24"/>
                <w:szCs w:val="24"/>
              </w:rPr>
              <w:t>didapatkan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nilai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signifikan</w:t>
            </w:r>
            <w:proofErr w:type="spellEnd"/>
            <w:r w:rsidRPr="00A35843">
              <w:rPr>
                <w:sz w:val="24"/>
                <w:szCs w:val="24"/>
              </w:rPr>
              <w:t xml:space="preserve"> 0,001 (</w:t>
            </w:r>
            <w:r w:rsidRPr="00A35843">
              <w:rPr>
                <w:i/>
                <w:sz w:val="24"/>
                <w:szCs w:val="24"/>
              </w:rPr>
              <w:t>p-value&lt;</w:t>
            </w:r>
            <w:r w:rsidRPr="00A35843">
              <w:rPr>
                <w:sz w:val="24"/>
                <w:szCs w:val="24"/>
              </w:rPr>
              <w:t xml:space="preserve">0,05), yang </w:t>
            </w:r>
            <w:proofErr w:type="spellStart"/>
            <w:r w:rsidRPr="00A35843">
              <w:rPr>
                <w:sz w:val="24"/>
                <w:szCs w:val="24"/>
              </w:rPr>
              <w:t>berarti</w:t>
            </w:r>
            <w:proofErr w:type="spellEnd"/>
            <w:r w:rsidRPr="00A35843">
              <w:rPr>
                <w:sz w:val="24"/>
                <w:szCs w:val="24"/>
              </w:rPr>
              <w:t xml:space="preserve"> Ho </w:t>
            </w:r>
            <w:proofErr w:type="spellStart"/>
            <w:r w:rsidRPr="00A35843">
              <w:rPr>
                <w:sz w:val="24"/>
                <w:szCs w:val="24"/>
              </w:rPr>
              <w:t>ditolak</w:t>
            </w:r>
            <w:proofErr w:type="spellEnd"/>
            <w:r w:rsidRPr="00A35843">
              <w:rPr>
                <w:sz w:val="24"/>
                <w:szCs w:val="24"/>
              </w:rPr>
              <w:t xml:space="preserve"> H1 </w:t>
            </w:r>
            <w:proofErr w:type="spellStart"/>
            <w:r w:rsidRPr="00A35843">
              <w:rPr>
                <w:sz w:val="24"/>
                <w:szCs w:val="24"/>
              </w:rPr>
              <w:t>diterima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sehingga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dapat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disimpulkan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bahwa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terdapat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pengaruh</w:t>
            </w:r>
            <w:proofErr w:type="spellEnd"/>
            <w:r w:rsidRPr="00A35843">
              <w:rPr>
                <w:sz w:val="24"/>
                <w:szCs w:val="24"/>
              </w:rPr>
              <w:t xml:space="preserve"> yang </w:t>
            </w:r>
            <w:proofErr w:type="spellStart"/>
            <w:r w:rsidRPr="00A35843">
              <w:rPr>
                <w:sz w:val="24"/>
                <w:szCs w:val="24"/>
              </w:rPr>
              <w:t>bermakna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antara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bermain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r w:rsidRPr="00A35843">
              <w:rPr>
                <w:i/>
                <w:sz w:val="24"/>
                <w:szCs w:val="24"/>
              </w:rPr>
              <w:t xml:space="preserve">puzzle </w:t>
            </w:r>
            <w:proofErr w:type="spellStart"/>
            <w:r w:rsidRPr="00A35843">
              <w:rPr>
                <w:sz w:val="24"/>
                <w:szCs w:val="24"/>
              </w:rPr>
              <w:t>terhadap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perkembangan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anak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prasekolah</w:t>
            </w:r>
            <w:proofErr w:type="spellEnd"/>
            <w:r w:rsidRPr="00A35843">
              <w:rPr>
                <w:sz w:val="24"/>
                <w:szCs w:val="24"/>
              </w:rPr>
              <w:t xml:space="preserve"> </w:t>
            </w:r>
            <w:proofErr w:type="spellStart"/>
            <w:r w:rsidRPr="00A35843">
              <w:rPr>
                <w:sz w:val="24"/>
                <w:szCs w:val="24"/>
              </w:rPr>
              <w:t>sesuai</w:t>
            </w:r>
            <w:proofErr w:type="spellEnd"/>
            <w:r w:rsidRPr="00A35843">
              <w:rPr>
                <w:sz w:val="24"/>
                <w:szCs w:val="24"/>
              </w:rPr>
              <w:t xml:space="preserve">. </w:t>
            </w:r>
          </w:p>
          <w:p w:rsidR="005F5CC6" w:rsidRPr="002605BF" w:rsidRDefault="005F5CC6" w:rsidP="000D44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A35843">
              <w:rPr>
                <w:rFonts w:ascii="Times New Roman" w:hAnsi="Times New Roman"/>
                <w:sz w:val="24"/>
                <w:szCs w:val="24"/>
              </w:rPr>
              <w:t>Dari hasil penelitian ini saran yang dapat diberikan diharapkan  hasil penelitian ini dapat dijadikan sebagai bahan dasar ajar dalam pemberian materi tentang faktor-faktor yang mempengaruhi perkembangan anak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permainan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puzzle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PAUD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Bangkalan</w:t>
            </w:r>
            <w:proofErr w:type="spellEnd"/>
          </w:p>
        </w:tc>
      </w:tr>
      <w:tr w:rsidR="005F5CC6" w:rsidRPr="006E0839" w:rsidTr="000D44F1">
        <w:trPr>
          <w:trHeight w:val="565"/>
        </w:trPr>
        <w:tc>
          <w:tcPr>
            <w:tcW w:w="8214" w:type="dxa"/>
            <w:gridSpan w:val="2"/>
            <w:shd w:val="clear" w:color="auto" w:fill="auto"/>
          </w:tcPr>
          <w:p w:rsidR="005F5CC6" w:rsidRPr="006E0839" w:rsidRDefault="005F5CC6" w:rsidP="000D44F1">
            <w:pPr>
              <w:pStyle w:val="ListParagraph"/>
              <w:spacing w:after="0" w:line="240" w:lineRule="auto"/>
              <w:ind w:left="1447" w:hanging="1447"/>
              <w:rPr>
                <w:rFonts w:ascii="Times New Roman" w:hAnsi="Times New Roman"/>
                <w:b/>
                <w:caps/>
                <w:sz w:val="24"/>
                <w:szCs w:val="24"/>
                <w:lang w:val="id-ID"/>
              </w:rPr>
            </w:pPr>
            <w:r w:rsidRPr="00A35843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Kata Kunci :</w:t>
            </w:r>
            <w:r w:rsidRPr="00A35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C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puzzle,</w:t>
            </w:r>
            <w:r w:rsidRPr="00106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Perkembangan anak</w:t>
            </w:r>
          </w:p>
        </w:tc>
      </w:tr>
    </w:tbl>
    <w:p w:rsidR="004418FB" w:rsidRDefault="004418FB">
      <w:bookmarkStart w:id="2" w:name="_GoBack"/>
      <w:bookmarkEnd w:id="2"/>
    </w:p>
    <w:sectPr w:rsidR="004418FB" w:rsidSect="005F5CC6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C6"/>
    <w:rsid w:val="00187376"/>
    <w:rsid w:val="004418FB"/>
    <w:rsid w:val="005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C6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F5CC6"/>
    <w:pPr>
      <w:ind w:left="720"/>
      <w:contextualSpacing/>
      <w:jc w:val="both"/>
    </w:pPr>
    <w:rPr>
      <w:rFonts w:ascii="Calibri" w:hAnsi="Calibri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5F5CC6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C6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F5CC6"/>
    <w:pPr>
      <w:ind w:left="720"/>
      <w:contextualSpacing/>
      <w:jc w:val="both"/>
    </w:pPr>
    <w:rPr>
      <w:rFonts w:ascii="Calibri" w:hAnsi="Calibri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5F5CC6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home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2019-11-14T06:56:00Z</dcterms:created>
  <dcterms:modified xsi:type="dcterms:W3CDTF">2019-11-14T06:57:00Z</dcterms:modified>
</cp:coreProperties>
</file>