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4"/>
      </w:tblGrid>
      <w:tr w:rsidR="00E60D95" w:rsidTr="00E60D95">
        <w:trPr>
          <w:trHeight w:val="84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5" w:rsidRDefault="00E60D95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wahyuni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Pembimbing</w:t>
            </w:r>
            <w:proofErr w:type="spellEnd"/>
          </w:p>
          <w:p w:rsidR="00E60D95" w:rsidRDefault="00E60D95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NIM.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15142010021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Zakkiyatus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Zainiyah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M.Keb</w:t>
            </w:r>
            <w:proofErr w:type="spellEnd"/>
          </w:p>
          <w:p w:rsidR="00E60D95" w:rsidRDefault="00E60D9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NIDN: </w:t>
            </w:r>
            <w:r>
              <w:rPr>
                <w:rFonts w:ascii="Times New Roman" w:hAnsi="Times New Roman"/>
                <w:sz w:val="24"/>
                <w:szCs w:val="24"/>
              </w:rPr>
              <w:t>0704127802</w:t>
            </w:r>
          </w:p>
        </w:tc>
      </w:tr>
      <w:tr w:rsidR="00E60D95" w:rsidTr="00E60D95">
        <w:trPr>
          <w:trHeight w:val="142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5" w:rsidRDefault="00E6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GAMBARAN MOTIVASI, PERSEPSI DAN JARAK TEMPUH IBU YANG TIDAK MELEKUKAN IMUNISASI DPT 2PADA BAYI USIA 3 BULAN </w:t>
            </w:r>
          </w:p>
          <w:p w:rsidR="00E60D95" w:rsidRDefault="00E60D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tudi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Tlageh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Pagentenan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Pamekasan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0D95" w:rsidTr="00E60D95">
        <w:trPr>
          <w:trHeight w:val="7874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5" w:rsidRDefault="00E60D95">
            <w:pPr>
              <w:tabs>
                <w:tab w:val="right" w:pos="78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ABSTRAK</w:t>
            </w:r>
          </w:p>
          <w:p w:rsidR="00E60D95" w:rsidRDefault="00E60D95">
            <w:pPr>
              <w:pStyle w:val="ListParagraph"/>
              <w:spacing w:after="0"/>
              <w:ind w:left="0" w:firstLine="6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Imunisasi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merupakan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usaha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memberikan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kekebalan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pada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balita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anak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dengan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memasukkan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vaksin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kedalam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tubuh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agar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membuat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antibodi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untuk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mencegah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penyakit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tertentu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imunisasi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terdiri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dari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vaksin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Hepatitis B, BCG, DPT-HB-HIB, polio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campak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Namun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kenyataanya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masih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banyak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yang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tidak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melakukan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imunisasi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DPT 2.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Hasil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studi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pendahuluan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yang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dilakukan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di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desa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Tlageh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kecamatan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Pagantenan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kabupaten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Pamekasan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setelah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berikan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kuisioner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kepada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10 orang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ibu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yang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memiliki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balita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terdapat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7 (70%) orang yang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tidak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mengimunisasi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DPT 2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3 (30%) orang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ibu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yang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>mengimunisasi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en-US"/>
              </w:rPr>
              <w:t xml:space="preserve"> DPT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Penelitian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ini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bertujuan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untuk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gambaran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persepsi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motivasi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jarak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mengimunisasi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DPT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bulan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E60D95" w:rsidRDefault="00E60D95">
            <w:pPr>
              <w:pStyle w:val="ListParagraph"/>
              <w:spacing w:after="0"/>
              <w:ind w:left="0" w:firstLine="630"/>
              <w:rPr>
                <w:rFonts w:ascii="Times New Roman" w:eastAsia="Calibri" w:hAnsi="Times New Roman"/>
                <w:sz w:val="24"/>
                <w:szCs w:val="24"/>
                <w:lang w:val="id-ID" w:eastAsia="en-US"/>
              </w:rPr>
            </w:pP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Desain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penelitian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menggunakan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id-ID"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metode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penelitian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deskriptif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Variabel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penelitian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adalah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motivasi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persepsi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jarak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tempuh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populasinya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adalah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28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imunisasi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DPT 2, instrument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kuisioner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 penelitian ini menggunakan tabel distribusi frekuensi.</w:t>
            </w:r>
          </w:p>
          <w:p w:rsidR="00E60D95" w:rsidRDefault="00E60D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peroleh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DPT 2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15 (53,6%)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DPT 2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16 (57,1%)  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hampir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seluruhnya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21 (75,0%)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</w:p>
          <w:p w:rsidR="00E60D95" w:rsidRDefault="00E60D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disarankan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berkala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DPT 2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keluarganya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DPT 2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mendekatkan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kerumah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60D95" w:rsidTr="00E60D95">
        <w:trPr>
          <w:trHeight w:val="43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5" w:rsidRDefault="00E60D95">
            <w:pPr>
              <w:spacing w:after="0"/>
              <w:ind w:left="1559" w:hanging="155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Kata Kunci 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DPT 2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E60D95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95"/>
    <w:rsid w:val="00187376"/>
    <w:rsid w:val="004418FB"/>
    <w:rsid w:val="00E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95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E60D95"/>
    <w:rPr>
      <w:lang w:val="en-US"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60D95"/>
    <w:pPr>
      <w:ind w:left="720"/>
      <w:contextualSpacing/>
    </w:pPr>
    <w:rPr>
      <w:rFonts w:asciiTheme="minorHAnsi" w:eastAsiaTheme="minorHAnsi" w:hAnsiTheme="minorHAnsi" w:cstheme="minorBidi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95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E60D95"/>
    <w:rPr>
      <w:lang w:val="en-US"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60D95"/>
    <w:pPr>
      <w:ind w:left="720"/>
      <w:contextualSpacing/>
    </w:pPr>
    <w:rPr>
      <w:rFonts w:asciiTheme="minorHAnsi" w:eastAsiaTheme="minorHAnsi" w:hAnsiTheme="minorHAnsi" w:cstheme="minorBidi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home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2019-11-14T04:35:00Z</dcterms:created>
  <dcterms:modified xsi:type="dcterms:W3CDTF">2019-11-14T04:35:00Z</dcterms:modified>
</cp:coreProperties>
</file>